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F4" w:rsidRDefault="008243F4">
      <w:pPr>
        <w:pStyle w:val="ConsPlusNonformat"/>
        <w:jc w:val="both"/>
      </w:pPr>
      <w:bookmarkStart w:id="0" w:name="_GoBack"/>
      <w:bookmarkEnd w:id="0"/>
      <w:r>
        <w:t xml:space="preserve">                                   В арбитражный суд ______________________</w:t>
      </w:r>
    </w:p>
    <w:p w:rsidR="008243F4" w:rsidRDefault="008243F4">
      <w:pPr>
        <w:pStyle w:val="ConsPlusNonformat"/>
        <w:jc w:val="both"/>
      </w:pPr>
    </w:p>
    <w:p w:rsidR="008243F4" w:rsidRDefault="008243F4">
      <w:pPr>
        <w:pStyle w:val="ConsPlusNonformat"/>
        <w:jc w:val="both"/>
      </w:pPr>
      <w:r>
        <w:t xml:space="preserve">                                   Истец: _________________________________</w:t>
      </w:r>
    </w:p>
    <w:p w:rsidR="008243F4" w:rsidRDefault="008243F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предпринимателя-покупателя)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243F4" w:rsidRDefault="008243F4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(для предпринимателя: дата и место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 рождения, место работы или дата и место</w:t>
      </w:r>
    </w:p>
    <w:p w:rsidR="008243F4" w:rsidRDefault="008243F4">
      <w:pPr>
        <w:pStyle w:val="ConsPlusNonformat"/>
        <w:jc w:val="both"/>
      </w:pPr>
      <w:r>
        <w:t xml:space="preserve">                                     государственной регистрации в качестве</w:t>
      </w:r>
    </w:p>
    <w:p w:rsidR="008243F4" w:rsidRDefault="008243F4">
      <w:pPr>
        <w:pStyle w:val="ConsPlusNonformat"/>
        <w:jc w:val="both"/>
      </w:pPr>
      <w:r>
        <w:t xml:space="preserve">                                                           предпринимателя)</w:t>
      </w:r>
    </w:p>
    <w:p w:rsidR="008243F4" w:rsidRDefault="008243F4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8243F4" w:rsidRDefault="008243F4">
      <w:pPr>
        <w:pStyle w:val="ConsPlusNonformat"/>
        <w:jc w:val="both"/>
      </w:pPr>
    </w:p>
    <w:p w:rsidR="008243F4" w:rsidRDefault="008243F4">
      <w:pPr>
        <w:pStyle w:val="ConsPlusNonformat"/>
        <w:jc w:val="both"/>
      </w:pPr>
      <w:r>
        <w:t xml:space="preserve">                                   Представитель истца: ___________________</w:t>
      </w:r>
    </w:p>
    <w:p w:rsidR="008243F4" w:rsidRDefault="008243F4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      процессуального кодекса </w:t>
      </w:r>
      <w:proofErr w:type="gramStart"/>
      <w:r>
        <w:t>Российской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Федерации)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8243F4" w:rsidRDefault="008243F4">
      <w:pPr>
        <w:pStyle w:val="ConsPlusNonformat"/>
        <w:jc w:val="both"/>
      </w:pPr>
    </w:p>
    <w:p w:rsidR="008243F4" w:rsidRDefault="008243F4">
      <w:pPr>
        <w:pStyle w:val="ConsPlusNonformat"/>
        <w:jc w:val="both"/>
      </w:pPr>
      <w:r>
        <w:t xml:space="preserve">                                   Ответчик: ______________________________</w:t>
      </w:r>
    </w:p>
    <w:p w:rsidR="008243F4" w:rsidRDefault="008243F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(наименование или Ф.И.О.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предпринимателя-продавца)</w:t>
      </w:r>
      <w:proofErr w:type="gramEnd"/>
    </w:p>
    <w:p w:rsidR="008243F4" w:rsidRDefault="008243F4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8243F4" w:rsidRDefault="008243F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8243F4" w:rsidRDefault="008243F4">
      <w:pPr>
        <w:pStyle w:val="ConsPlusNonformat"/>
        <w:jc w:val="both"/>
      </w:pPr>
    </w:p>
    <w:p w:rsidR="008243F4" w:rsidRDefault="008243F4">
      <w:pPr>
        <w:pStyle w:val="ConsPlusNonformat"/>
        <w:jc w:val="both"/>
      </w:pPr>
      <w:r>
        <w:t xml:space="preserve">                                   Госпошли</w:t>
      </w:r>
      <w:r w:rsidR="00C84CB5">
        <w:t>на: _________________ рублей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Pr="00C84CB5" w:rsidRDefault="0082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84CB5">
        <w:rPr>
          <w:rFonts w:ascii="Calibri" w:hAnsi="Calibri" w:cs="Calibri"/>
          <w:b/>
        </w:rPr>
        <w:t>ИСКОВОЕ ЗАЯВЛЕНИЕ</w:t>
      </w:r>
    </w:p>
    <w:p w:rsidR="008243F4" w:rsidRPr="00C84CB5" w:rsidRDefault="0082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84CB5">
        <w:rPr>
          <w:rFonts w:ascii="Calibri" w:hAnsi="Calibri" w:cs="Calibri"/>
          <w:b/>
        </w:rPr>
        <w:t xml:space="preserve">об </w:t>
      </w:r>
      <w:proofErr w:type="spellStart"/>
      <w:r w:rsidRPr="00C84CB5">
        <w:rPr>
          <w:rFonts w:ascii="Calibri" w:hAnsi="Calibri" w:cs="Calibri"/>
          <w:b/>
        </w:rPr>
        <w:t>обязании</w:t>
      </w:r>
      <w:proofErr w:type="spellEnd"/>
      <w:r w:rsidRPr="00C84CB5">
        <w:rPr>
          <w:rFonts w:ascii="Calibri" w:hAnsi="Calibri" w:cs="Calibri"/>
          <w:b/>
        </w:rPr>
        <w:t xml:space="preserve"> покупателя принять товар,</w:t>
      </w:r>
    </w:p>
    <w:p w:rsidR="008243F4" w:rsidRPr="00C84CB5" w:rsidRDefault="0082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C84CB5">
        <w:rPr>
          <w:rFonts w:ascii="Calibri" w:hAnsi="Calibri" w:cs="Calibri"/>
          <w:b/>
        </w:rPr>
        <w:t>переданный</w:t>
      </w:r>
      <w:proofErr w:type="gramEnd"/>
      <w:r w:rsidRPr="00C84CB5">
        <w:rPr>
          <w:rFonts w:ascii="Calibri" w:hAnsi="Calibri" w:cs="Calibri"/>
          <w:b/>
        </w:rPr>
        <w:t xml:space="preserve"> по договору купли-продажи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истцом и ответчиком был заключен Договор купли-продажи N ___ от "___"________ ___ г. (далее - "Договор)". Согласно п. ______ Договора истец передает ответчику следующий товар: ______________, а ответчик обязуется принять данный товар в течение</w:t>
      </w:r>
      <w:proofErr w:type="gramStart"/>
      <w:r>
        <w:rPr>
          <w:rFonts w:ascii="Calibri" w:hAnsi="Calibri" w:cs="Calibri"/>
        </w:rPr>
        <w:t xml:space="preserve"> _____ (____________) </w:t>
      </w:r>
      <w:proofErr w:type="gramEnd"/>
      <w:r>
        <w:rPr>
          <w:rFonts w:ascii="Calibri" w:hAnsi="Calibri" w:cs="Calibri"/>
        </w:rPr>
        <w:t>календарных (рабочих) дней и выплатить за него сумму в размере ___________ (____________) рублей (п. п. __ и __ Договора).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передал товар покупателю в полном объеме и в сроки, оговоренные Договором, что подтверждается ______________________.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ответчик отказывается принять товар, объясняя это следующим: _____________________, что подтверждается _________________________.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Гражданского кодекса Российской Федерации).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(ст. 310 Гражданского кодекса Российской Федерации).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1 ст. 484 Гражданского кодекса Российской Федерации покупатель обязан принять переданный ему товар, за исключением случаев, когда он вправе потребовать замены товара или отказаться от исполнения договора купли-продажи.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Вариант. Ответчик не совершает никаких действий, которые в соответствии с обычно предъявляемыми требованиями необходимы с его стороны для получения соответствующего товара в соответствии с п. 2 ст. 484 Гражданского кодекса Российской Федерации.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Ответчик не предъявил никаких претензий к товару, его качеству, количеству, упаковке и т.д., что могло бы послужить причиной для требования замены товара или для отказа от Договора, что подтверждается ____________________________.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3 ст. 484 Гражданского кодекса Российской Федерации в случаях, когда покупатель в нарушение закона, иных правовых актов или договора купли-продажи не принимает товар или отказывается его принять, продавец вправе потребовать от покупателя принять товар или отказаться от исполнения договора.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направил ответчику письменное требование (претензию) от "___"________ ___ г. N ___, содержащее требование принять товар по Договору купли-продажи от "___"________ ___ г. N ___, что подтверждается _____________________________.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Ответчик на письменное требование (претензию) истца от "___"______ ___ г. N ___ ответил отказом, мотивировав свой отказ следующим: _______________________, что подтверждается _______________________________.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Вариант. Ответчик на письменное требование (претензию) истца от "___"________ ___ г. N ___ по настоящее время не ответил, что подтверждается _________________.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</w:t>
      </w:r>
      <w:proofErr w:type="gramStart"/>
      <w:r>
        <w:rPr>
          <w:rFonts w:ascii="Calibri" w:hAnsi="Calibri" w:cs="Calibri"/>
        </w:rPr>
        <w:t>вышеизложенным</w:t>
      </w:r>
      <w:proofErr w:type="gramEnd"/>
      <w:r>
        <w:rPr>
          <w:rFonts w:ascii="Calibri" w:hAnsi="Calibri" w:cs="Calibri"/>
        </w:rPr>
        <w:t xml:space="preserve"> и на основании ст. ст. 309, 310, п. 1 ст. 454, п. п. 1 (вариант: 2), 3 ст. 484 Гражданского кодекса Российской Федерации, ст. ст. 4, 27, 125, 126 Арбитражного процессуального кодекса Российской Федерации,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Обязать ответчика принять товар, переданный по Договору купли-продажи N __ от "___"________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Взыскать с ответчика в пользу истца расходы по оплате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_________ (________) </w:t>
      </w:r>
      <w:proofErr w:type="gramEnd"/>
      <w:r>
        <w:rPr>
          <w:rFonts w:ascii="Calibri" w:hAnsi="Calibri" w:cs="Calibri"/>
        </w:rPr>
        <w:t>рублей.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Договора купли-продажи от "___"________ ___ г. N 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передачу ответчику товара.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подтверждающие отказ ответчика от принятия товара.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Копия требования (претензии) истца от "___"__________ ____ г. N 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Доказательства отказа ответчика от удовлетворения требования (претензии) истца.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Копия определения арбитражного суда ______________ об обеспечении имущественных интересов от "___"_______ ____ г. N _____ (если такое определение выносилось).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Документ, подтверждающий уплату государственной пошлины.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Доверенность от "___"________ ___ г. N ___ или иной документ от "___" _______ г. N ___, подтверждающий полномочия представителя истца на подписание искового заявления.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Копия Свидетельства о государственной регистрации в качестве юридического лица или индивидуального предпринимателя от "___"_______ ___ г., серия ________ N ___.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статуса индивидуального предпринимателя или иной документ, подтверждающий указанные сведения или отсутствие таковых.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Выписка из Единого государственного реестра юридических лиц или Единого </w:t>
      </w:r>
      <w:r>
        <w:rPr>
          <w:rFonts w:ascii="Calibri" w:hAnsi="Calibri" w:cs="Calibri"/>
        </w:rPr>
        <w:lastRenderedPageBreak/>
        <w:t>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C84CB5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Иные документы, подтверждающие обстоятельства, на которых истец основывает свои исковые требования.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43F4" w:rsidRDefault="008243F4">
      <w:pPr>
        <w:pStyle w:val="ConsPlusNonformat"/>
        <w:jc w:val="both"/>
      </w:pPr>
      <w:r>
        <w:t xml:space="preserve">    "___"________ ___ </w:t>
      </w:r>
      <w:proofErr w:type="gramStart"/>
      <w:r>
        <w:t>г</w:t>
      </w:r>
      <w:proofErr w:type="gramEnd"/>
      <w:r>
        <w:t>.</w:t>
      </w:r>
    </w:p>
    <w:p w:rsidR="008243F4" w:rsidRDefault="008243F4">
      <w:pPr>
        <w:pStyle w:val="ConsPlusNonformat"/>
        <w:jc w:val="both"/>
      </w:pPr>
    </w:p>
    <w:p w:rsidR="008243F4" w:rsidRDefault="008243F4">
      <w:pPr>
        <w:pStyle w:val="ConsPlusNonformat"/>
        <w:jc w:val="both"/>
      </w:pPr>
      <w:r>
        <w:t xml:space="preserve">    Истец (представитель)</w:t>
      </w:r>
    </w:p>
    <w:p w:rsidR="008243F4" w:rsidRDefault="008243F4">
      <w:pPr>
        <w:pStyle w:val="ConsPlusNonformat"/>
        <w:jc w:val="both"/>
      </w:pPr>
      <w:r>
        <w:t xml:space="preserve">    ________________________/__________________________/</w:t>
      </w:r>
    </w:p>
    <w:p w:rsidR="008243F4" w:rsidRDefault="008243F4">
      <w:pPr>
        <w:pStyle w:val="ConsPlusNonformat"/>
        <w:jc w:val="both"/>
      </w:pPr>
      <w:r>
        <w:t xml:space="preserve">          (подпись)                  (Ф.И.О.)</w:t>
      </w:r>
    </w:p>
    <w:p w:rsidR="008243F4" w:rsidRDefault="0082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243F4" w:rsidSect="002B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F4"/>
    <w:rsid w:val="007B55B6"/>
    <w:rsid w:val="008243F4"/>
    <w:rsid w:val="00C84CB5"/>
    <w:rsid w:val="00D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2015-12-11T07:59:00Z</dcterms:created>
  <dcterms:modified xsi:type="dcterms:W3CDTF">2015-12-14T09:27:00Z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